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3E51" w:rsidRPr="00B2045B" w:rsidRDefault="008A3E51">
      <w:pPr>
        <w:rPr>
          <w:rFonts w:ascii="Georgia" w:hAnsi="Georgia"/>
        </w:rPr>
      </w:pPr>
    </w:p>
    <w:p w:rsidR="00C84AE2" w:rsidRPr="00B2045B" w:rsidRDefault="00C84AE2">
      <w:pPr>
        <w:rPr>
          <w:rFonts w:ascii="Georgia" w:hAnsi="Georgia"/>
        </w:rPr>
      </w:pPr>
    </w:p>
    <w:p w:rsidR="00C84AE2" w:rsidRPr="00B2045B" w:rsidRDefault="00C84AE2">
      <w:pPr>
        <w:rPr>
          <w:rFonts w:ascii="Georgia" w:hAnsi="Georgia"/>
        </w:rPr>
      </w:pPr>
    </w:p>
    <w:p w:rsidR="008A3E51" w:rsidRDefault="008A3E51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p w:rsidR="008F33D0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tbl>
      <w:tblPr>
        <w:tblW w:w="9920" w:type="dxa"/>
        <w:tblInd w:w="95" w:type="dxa"/>
        <w:tblBorders>
          <w:insideH w:val="single" w:sz="4" w:space="0" w:color="BFBFBF"/>
          <w:insideV w:val="single" w:sz="4" w:space="0" w:color="BFBFBF"/>
        </w:tblBorders>
        <w:tblLook w:val="04A0"/>
      </w:tblPr>
      <w:tblGrid>
        <w:gridCol w:w="2423"/>
        <w:gridCol w:w="7497"/>
      </w:tblGrid>
      <w:tr w:rsidR="008F33D0" w:rsidRPr="008F33D0" w:rsidTr="00AD1210">
        <w:trPr>
          <w:trHeight w:val="306"/>
        </w:trPr>
        <w:tc>
          <w:tcPr>
            <w:tcW w:w="2423" w:type="dxa"/>
            <w:noWrap/>
            <w:vAlign w:val="center"/>
          </w:tcPr>
          <w:p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Заказчик </w:t>
            </w:r>
          </w:p>
        </w:tc>
        <w:tc>
          <w:tcPr>
            <w:tcW w:w="7497" w:type="dxa"/>
            <w:shd w:val="clear" w:color="auto" w:fill="auto"/>
            <w:noWrap/>
            <w:vAlign w:val="center"/>
          </w:tcPr>
          <w:p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AD1210">
        <w:trPr>
          <w:trHeight w:val="306"/>
        </w:trPr>
        <w:tc>
          <w:tcPr>
            <w:tcW w:w="2423" w:type="dxa"/>
            <w:noWrap/>
            <w:vAlign w:val="center"/>
          </w:tcPr>
          <w:p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Телефон </w:t>
            </w:r>
          </w:p>
        </w:tc>
        <w:tc>
          <w:tcPr>
            <w:tcW w:w="7497" w:type="dxa"/>
            <w:noWrap/>
            <w:vAlign w:val="center"/>
          </w:tcPr>
          <w:p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AD1210">
        <w:trPr>
          <w:trHeight w:val="306"/>
        </w:trPr>
        <w:tc>
          <w:tcPr>
            <w:tcW w:w="2423" w:type="dxa"/>
            <w:noWrap/>
            <w:vAlign w:val="center"/>
          </w:tcPr>
          <w:p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Объект </w:t>
            </w:r>
          </w:p>
        </w:tc>
        <w:tc>
          <w:tcPr>
            <w:tcW w:w="7497" w:type="dxa"/>
            <w:noWrap/>
            <w:vAlign w:val="center"/>
          </w:tcPr>
          <w:p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AD1210">
        <w:trPr>
          <w:trHeight w:val="306"/>
        </w:trPr>
        <w:tc>
          <w:tcPr>
            <w:tcW w:w="2423" w:type="dxa"/>
            <w:noWrap/>
            <w:vAlign w:val="center"/>
          </w:tcPr>
          <w:p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Адрес объекта</w:t>
            </w:r>
          </w:p>
        </w:tc>
        <w:tc>
          <w:tcPr>
            <w:tcW w:w="7497" w:type="dxa"/>
            <w:noWrap/>
            <w:vAlign w:val="center"/>
          </w:tcPr>
          <w:p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AD1210">
        <w:trPr>
          <w:trHeight w:val="306"/>
        </w:trPr>
        <w:tc>
          <w:tcPr>
            <w:tcW w:w="2423" w:type="dxa"/>
            <w:noWrap/>
            <w:vAlign w:val="center"/>
          </w:tcPr>
          <w:p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Срок поставки</w:t>
            </w:r>
          </w:p>
        </w:tc>
        <w:tc>
          <w:tcPr>
            <w:tcW w:w="7497" w:type="dxa"/>
            <w:noWrap/>
            <w:vAlign w:val="center"/>
          </w:tcPr>
          <w:p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F33D0" w:rsidRPr="00B2045B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p w:rsidR="00B00AEE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  <w:r>
        <w:rPr>
          <w:rFonts w:ascii="Georgia" w:hAnsi="Georgia"/>
          <w:b/>
          <w:iCs/>
          <w:caps/>
          <w:color w:val="8A5523"/>
          <w:sz w:val="28"/>
          <w:szCs w:val="28"/>
        </w:rPr>
        <w:t>Опросный лист</w:t>
      </w:r>
    </w:p>
    <w:p w:rsidR="00C82D5D" w:rsidRPr="008F33D0" w:rsidRDefault="00C82D5D" w:rsidP="008F33D0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19"/>
        <w:gridCol w:w="4982"/>
        <w:gridCol w:w="4735"/>
      </w:tblGrid>
      <w:tr w:rsidR="008F33D0" w:rsidRPr="008F33D0" w:rsidTr="008F33D0">
        <w:trPr>
          <w:trHeight w:val="20"/>
        </w:trPr>
        <w:tc>
          <w:tcPr>
            <w:tcW w:w="432" w:type="pct"/>
            <w:shd w:val="clear" w:color="auto" w:fill="E6E19D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342" w:type="pct"/>
            <w:shd w:val="clear" w:color="auto" w:fill="E6E19D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26" w:type="pct"/>
            <w:shd w:val="clear" w:color="auto" w:fill="E6E19D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Оборудование</w:t>
            </w: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Количество</w:t>
            </w:r>
          </w:p>
        </w:tc>
        <w:tc>
          <w:tcPr>
            <w:tcW w:w="2226" w:type="pct"/>
            <w:shd w:val="clear" w:color="auto" w:fill="auto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Тип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Машинное помещение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Назначение здания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Грузоподъемность, кг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Количество остановок / этажных дверей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Скорость, м/с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Высота подъема, мм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Высота верхнего этажа, мм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Шахта Ш х Г, мм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Кабина Ш х Г х В, мм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Размер дверного проема, Ш х В мм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Отделка кабины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Поручень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Зеркало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proofErr w:type="spellStart"/>
            <w:r w:rsidRPr="008F33D0">
              <w:rPr>
                <w:rFonts w:ascii="Georgia" w:hAnsi="Georgia"/>
                <w:iCs/>
                <w:sz w:val="20"/>
                <w:szCs w:val="20"/>
              </w:rPr>
              <w:t>Фотоштора</w:t>
            </w:r>
            <w:proofErr w:type="spellEnd"/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Пол кабины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Вентилятор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Дисплей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Отделка ДК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Отделка ДШ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Огнестойкость ДШ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Режим ППП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Сейсмичность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Индикаторы положения кабины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:rsidTr="008F33D0">
        <w:trPr>
          <w:trHeight w:val="20"/>
        </w:trPr>
        <w:tc>
          <w:tcPr>
            <w:tcW w:w="432" w:type="pct"/>
            <w:noWrap/>
            <w:vAlign w:val="center"/>
          </w:tcPr>
          <w:p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2342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226" w:type="pct"/>
            <w:noWrap/>
            <w:vAlign w:val="center"/>
          </w:tcPr>
          <w:p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6B19F2" w:rsidRPr="00B2045B" w:rsidRDefault="006B19F2" w:rsidP="006F7150">
      <w:pPr>
        <w:suppressAutoHyphens/>
        <w:spacing w:line="276" w:lineRule="auto"/>
        <w:jc w:val="both"/>
        <w:rPr>
          <w:rFonts w:ascii="Georgia" w:hAnsi="Georgia"/>
          <w:iCs/>
          <w:color w:val="28282F"/>
          <w:sz w:val="16"/>
          <w:szCs w:val="16"/>
        </w:rPr>
      </w:pPr>
    </w:p>
    <w:sectPr w:rsidR="006B19F2" w:rsidRPr="00B2045B" w:rsidSect="00E73E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6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18" w:rsidRDefault="00896E18" w:rsidP="006B19F2">
      <w:r>
        <w:separator/>
      </w:r>
    </w:p>
  </w:endnote>
  <w:endnote w:type="continuationSeparator" w:id="0">
    <w:p w:rsidR="00896E18" w:rsidRDefault="00896E18" w:rsidP="006B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Corbel"/>
    <w:charset w:val="CC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E8" w:rsidRPr="008F61E8" w:rsidRDefault="008F61E8" w:rsidP="008F61E8">
    <w:pPr>
      <w:pStyle w:val="a8"/>
      <w:tabs>
        <w:tab w:val="clear" w:pos="4677"/>
        <w:tab w:val="clear" w:pos="9355"/>
        <w:tab w:val="center" w:pos="5387"/>
        <w:tab w:val="right" w:pos="10466"/>
      </w:tabs>
      <w:rPr>
        <w:rFonts w:ascii="Georgia" w:hAnsi="Georgia"/>
      </w:rPr>
    </w:pPr>
    <w:r w:rsidRPr="008F61E8">
      <w:rPr>
        <w:rFonts w:ascii="Georgia" w:hAnsi="Georgia"/>
        <w:b/>
        <w:bCs/>
        <w:iCs/>
        <w:color w:val="595959"/>
        <w:sz w:val="16"/>
        <w:szCs w:val="16"/>
      </w:rPr>
      <w:t xml:space="preserve">Исполнитель </w:t>
    </w:r>
    <w:proofErr w:type="spellStart"/>
    <w:r w:rsidRPr="008F61E8">
      <w:rPr>
        <w:rFonts w:ascii="Georgia" w:hAnsi="Georgia"/>
        <w:b/>
        <w:bCs/>
        <w:iCs/>
        <w:color w:val="595959"/>
        <w:sz w:val="16"/>
        <w:szCs w:val="16"/>
      </w:rPr>
      <w:t>Бадеев</w:t>
    </w:r>
    <w:proofErr w:type="spellEnd"/>
    <w:r w:rsidRPr="008F61E8">
      <w:rPr>
        <w:rFonts w:ascii="Georgia" w:hAnsi="Georgia"/>
        <w:b/>
        <w:bCs/>
        <w:iCs/>
        <w:color w:val="595959"/>
        <w:sz w:val="16"/>
        <w:szCs w:val="16"/>
      </w:rPr>
      <w:t xml:space="preserve"> Денис</w:t>
    </w:r>
    <w:r w:rsidRPr="008F61E8">
      <w:rPr>
        <w:rFonts w:ascii="Georgia" w:hAnsi="Georgia"/>
        <w:iCs/>
        <w:color w:val="595959"/>
        <w:sz w:val="16"/>
        <w:szCs w:val="16"/>
      </w:rPr>
      <w:t xml:space="preserve"> </w:t>
    </w:r>
    <w:r w:rsidRPr="008F61E8">
      <w:rPr>
        <w:rFonts w:ascii="Georgia" w:hAnsi="Georgia"/>
        <w:iCs/>
        <w:color w:val="595959"/>
        <w:sz w:val="16"/>
        <w:szCs w:val="16"/>
      </w:rPr>
      <w:tab/>
    </w:r>
    <w:r w:rsidRPr="008F61E8">
      <w:rPr>
        <w:rFonts w:ascii="Georgia" w:hAnsi="Georgia"/>
        <w:iCs/>
        <w:color w:val="595959"/>
        <w:sz w:val="16"/>
        <w:szCs w:val="16"/>
      </w:rPr>
      <w:tab/>
      <w:t>Общество с ограниченной ответственностью «МОГИЛЁВЛИФТ»</w:t>
    </w:r>
    <w:r w:rsidRPr="008F61E8">
      <w:rPr>
        <w:rFonts w:ascii="Georgia" w:hAnsi="Georgia"/>
        <w:iCs/>
        <w:color w:val="595959"/>
        <w:sz w:val="16"/>
        <w:szCs w:val="16"/>
      </w:rPr>
      <w:br/>
      <w:t>+ 7 962 680-22-00 | 8 (812) 407-28-77 46</w:t>
    </w:r>
    <w:r w:rsidRPr="008F61E8">
      <w:rPr>
        <w:rFonts w:ascii="Georgia" w:hAnsi="Georgia"/>
        <w:iCs/>
        <w:color w:val="595959"/>
        <w:sz w:val="16"/>
        <w:szCs w:val="16"/>
      </w:rPr>
      <w:tab/>
    </w:r>
    <w:r w:rsidRPr="008F61E8">
      <w:rPr>
        <w:rFonts w:ascii="Georgia" w:hAnsi="Georgia"/>
        <w:iCs/>
        <w:color w:val="595959"/>
        <w:sz w:val="16"/>
        <w:szCs w:val="16"/>
      </w:rPr>
      <w:tab/>
      <w:t>ИНН 7841308646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D9" w:rsidRPr="008F61E8" w:rsidRDefault="00D37300" w:rsidP="008F61E8">
    <w:pPr>
      <w:pStyle w:val="a8"/>
      <w:tabs>
        <w:tab w:val="clear" w:pos="4677"/>
        <w:tab w:val="clear" w:pos="9355"/>
        <w:tab w:val="center" w:pos="5387"/>
        <w:tab w:val="right" w:pos="10466"/>
      </w:tabs>
      <w:rPr>
        <w:rFonts w:ascii="Georgia" w:hAnsi="Georgia"/>
      </w:rPr>
    </w:pPr>
    <w:r w:rsidRPr="008F61E8">
      <w:rPr>
        <w:rFonts w:ascii="Georgia" w:hAnsi="Georgia"/>
        <w:iCs/>
        <w:color w:val="595959"/>
        <w:sz w:val="16"/>
        <w:szCs w:val="16"/>
      </w:rPr>
      <w:t>Общество с ограниченной ответственностью «МОГИЛЁВЛИФТ</w:t>
    </w:r>
    <w:r>
      <w:rPr>
        <w:rFonts w:ascii="Georgia" w:hAnsi="Georgia"/>
        <w:b/>
        <w:bCs/>
        <w:iCs/>
        <w:color w:val="595959"/>
        <w:sz w:val="16"/>
        <w:szCs w:val="16"/>
      </w:rPr>
      <w:t>»</w:t>
    </w:r>
    <w:r w:rsidR="00B2045B" w:rsidRPr="008F61E8">
      <w:rPr>
        <w:rFonts w:ascii="Georgia" w:hAnsi="Georgia"/>
        <w:iCs/>
        <w:color w:val="595959"/>
        <w:sz w:val="16"/>
        <w:szCs w:val="16"/>
      </w:rPr>
      <w:tab/>
    </w:r>
    <w:r w:rsidR="00B2045B" w:rsidRPr="008F61E8">
      <w:rPr>
        <w:rFonts w:ascii="Georgia" w:hAnsi="Georgia"/>
        <w:iCs/>
        <w:color w:val="595959"/>
        <w:sz w:val="16"/>
        <w:szCs w:val="16"/>
      </w:rPr>
      <w:tab/>
      <w:t>ИНН 7841308646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18" w:rsidRDefault="00896E18" w:rsidP="006B19F2">
      <w:r>
        <w:separator/>
      </w:r>
    </w:p>
  </w:footnote>
  <w:footnote w:type="continuationSeparator" w:id="0">
    <w:p w:rsidR="00896E18" w:rsidRDefault="00896E18" w:rsidP="006B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42" w:rsidRDefault="00344FD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4" o:spid="_x0000_s2062" type="#_x0000_t75" style="position:absolute;margin-left:0;margin-top:0;width:595pt;height:841.95pt;z-index:-251654144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42" w:rsidRDefault="00344FD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5" o:spid="_x0000_s2063" type="#_x0000_t75" style="position:absolute;margin-left:0;margin-top:0;width:595pt;height:841.95pt;z-index:-251653120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2C" w:rsidRPr="00055A3D" w:rsidRDefault="00344FDC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Georgia" w:hAnsi="Georgia"/>
        <w:iCs/>
        <w:color w:val="FFFFFF" w:themeColor="background1"/>
        <w:sz w:val="18"/>
        <w:szCs w:val="18"/>
      </w:rPr>
    </w:pPr>
    <w:r w:rsidRPr="00344FDC">
      <w:rPr>
        <w:rFonts w:ascii="Georgia" w:hAnsi="Georgia"/>
        <w:b/>
        <w:bCs/>
        <w:iCs/>
        <w:noProof/>
        <w:color w:val="FFFFFF" w:themeColor="background1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3" o:spid="_x0000_s2061" type="#_x0000_t75" style="position:absolute;left:0;text-align:left;margin-left:0;margin-top:0;width:595pt;height:841.95pt;z-index:-251655168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  <w:r w:rsidR="00055A3D" w:rsidRPr="00055A3D">
      <w:rPr>
        <w:rFonts w:ascii="Georgia" w:hAnsi="Georgia"/>
        <w:b/>
        <w:bCs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-213995</wp:posOffset>
          </wp:positionV>
          <wp:extent cx="1415415" cy="1005205"/>
          <wp:effectExtent l="0" t="0" r="0" b="444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EC1" w:rsidRPr="00055A3D">
      <w:rPr>
        <w:rFonts w:ascii="Georgia" w:hAnsi="Georgia"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-440632</wp:posOffset>
          </wp:positionV>
          <wp:extent cx="7581519" cy="1959991"/>
          <wp:effectExtent l="0" t="0" r="635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519" cy="195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82C" w:rsidRPr="00055A3D">
      <w:rPr>
        <w:rFonts w:ascii="Georgia" w:hAnsi="Georgia"/>
        <w:iCs/>
        <w:color w:val="FFFFFF" w:themeColor="background1"/>
        <w:sz w:val="18"/>
        <w:szCs w:val="18"/>
      </w:rPr>
      <w:t>197002, Санкт-Петербург, Чкаловский пр., д. 52, лит. А, пом. 2Н</w:t>
    </w:r>
  </w:p>
  <w:p w:rsidR="00E3082C" w:rsidRPr="00055A3D" w:rsidRDefault="00E3082C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Georgia" w:hAnsi="Georgia"/>
        <w:b/>
        <w:bCs/>
        <w:iCs/>
        <w:color w:val="FFFFFF" w:themeColor="background1"/>
        <w:sz w:val="18"/>
        <w:szCs w:val="18"/>
      </w:rPr>
    </w:pP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info</w:t>
    </w:r>
    <w:r w:rsidRPr="00055A3D">
      <w:rPr>
        <w:rFonts w:ascii="Georgia" w:hAnsi="Georgia"/>
        <w:iCs/>
        <w:color w:val="FFFFFF" w:themeColor="background1"/>
        <w:sz w:val="18"/>
        <w:szCs w:val="18"/>
      </w:rPr>
      <w:t>@</w:t>
    </w:r>
    <w:proofErr w:type="spellStart"/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mogilevlift</w:t>
    </w:r>
    <w:proofErr w:type="spellEnd"/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proofErr w:type="spellStart"/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ru</w:t>
    </w:r>
    <w:proofErr w:type="spellEnd"/>
    <w:r w:rsidRPr="00055A3D">
      <w:rPr>
        <w:rFonts w:ascii="Georgia" w:hAnsi="Georgia"/>
        <w:iCs/>
        <w:color w:val="FFFFFF" w:themeColor="background1"/>
        <w:sz w:val="18"/>
        <w:szCs w:val="18"/>
      </w:rPr>
      <w:t xml:space="preserve">, 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www</w:t>
    </w:r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proofErr w:type="spellStart"/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mogilevlift</w:t>
    </w:r>
    <w:proofErr w:type="spellEnd"/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proofErr w:type="spellStart"/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ru</w:t>
    </w:r>
    <w:proofErr w:type="spellEnd"/>
    <w:r w:rsidR="007A29EC" w:rsidRPr="00055A3D">
      <w:rPr>
        <w:rFonts w:ascii="Georgia" w:hAnsi="Georgia"/>
        <w:iCs/>
        <w:color w:val="FFFFFF" w:themeColor="background1"/>
        <w:sz w:val="18"/>
        <w:szCs w:val="18"/>
      </w:rPr>
      <w:br/>
    </w:r>
    <w:r w:rsidRPr="00055A3D">
      <w:rPr>
        <w:rFonts w:ascii="Georgia" w:hAnsi="Georgia"/>
        <w:b/>
        <w:bCs/>
        <w:iCs/>
        <w:color w:val="FFFFFF" w:themeColor="background1"/>
        <w:sz w:val="18"/>
        <w:szCs w:val="18"/>
      </w:rPr>
      <w:t>8 (812) 407-28-77</w:t>
    </w:r>
  </w:p>
  <w:p w:rsidR="00E73EC1" w:rsidRPr="00B2045B" w:rsidRDefault="00E73EC1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Fira Sans" w:hAnsi="Fira Sans"/>
        <w:b/>
        <w:bCs/>
        <w:iCs/>
        <w:color w:val="FFFFFF" w:themeColor="background1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17D"/>
    <w:multiLevelType w:val="hybridMultilevel"/>
    <w:tmpl w:val="717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26FE"/>
    <w:multiLevelType w:val="hybridMultilevel"/>
    <w:tmpl w:val="1EC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642A"/>
    <w:multiLevelType w:val="hybridMultilevel"/>
    <w:tmpl w:val="F15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characterSpacingControl w:val="doNotCompress"/>
  <w:hdrShapeDefaults>
    <o:shapedefaults v:ext="edit" spidmax="4098">
      <o:colormru v:ext="edit" colors="#191a1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73CC"/>
    <w:rsid w:val="00040244"/>
    <w:rsid w:val="00055A3D"/>
    <w:rsid w:val="000D58CA"/>
    <w:rsid w:val="00171FC9"/>
    <w:rsid w:val="001A7727"/>
    <w:rsid w:val="001E7359"/>
    <w:rsid w:val="002210A3"/>
    <w:rsid w:val="0023237F"/>
    <w:rsid w:val="00250C9B"/>
    <w:rsid w:val="00277CB3"/>
    <w:rsid w:val="002D1FE3"/>
    <w:rsid w:val="002F6734"/>
    <w:rsid w:val="00310B02"/>
    <w:rsid w:val="003232AC"/>
    <w:rsid w:val="00344FDC"/>
    <w:rsid w:val="00362C69"/>
    <w:rsid w:val="003948D5"/>
    <w:rsid w:val="003D5D7F"/>
    <w:rsid w:val="00404EBB"/>
    <w:rsid w:val="00433A73"/>
    <w:rsid w:val="00471C6C"/>
    <w:rsid w:val="004A7505"/>
    <w:rsid w:val="004A7FE8"/>
    <w:rsid w:val="004E6D2D"/>
    <w:rsid w:val="004F4E8C"/>
    <w:rsid w:val="00557D9A"/>
    <w:rsid w:val="00631AA8"/>
    <w:rsid w:val="00645428"/>
    <w:rsid w:val="006A05CD"/>
    <w:rsid w:val="006B19F2"/>
    <w:rsid w:val="006F7150"/>
    <w:rsid w:val="00704788"/>
    <w:rsid w:val="00710CA2"/>
    <w:rsid w:val="00740142"/>
    <w:rsid w:val="00770635"/>
    <w:rsid w:val="00796C44"/>
    <w:rsid w:val="007A14D7"/>
    <w:rsid w:val="007A29EC"/>
    <w:rsid w:val="007B38B6"/>
    <w:rsid w:val="007C2DEB"/>
    <w:rsid w:val="008141E8"/>
    <w:rsid w:val="00820A64"/>
    <w:rsid w:val="008373CC"/>
    <w:rsid w:val="008462BE"/>
    <w:rsid w:val="00865392"/>
    <w:rsid w:val="00896E18"/>
    <w:rsid w:val="008A3E51"/>
    <w:rsid w:val="008E5FD9"/>
    <w:rsid w:val="008F33D0"/>
    <w:rsid w:val="008F61E8"/>
    <w:rsid w:val="0091164C"/>
    <w:rsid w:val="009627D8"/>
    <w:rsid w:val="009D5C30"/>
    <w:rsid w:val="00A16FBC"/>
    <w:rsid w:val="00A35504"/>
    <w:rsid w:val="00A5534B"/>
    <w:rsid w:val="00A70A09"/>
    <w:rsid w:val="00A811E7"/>
    <w:rsid w:val="00AB2332"/>
    <w:rsid w:val="00AF21B1"/>
    <w:rsid w:val="00B00AEE"/>
    <w:rsid w:val="00B2045B"/>
    <w:rsid w:val="00B37F33"/>
    <w:rsid w:val="00B46EBC"/>
    <w:rsid w:val="00C22CCB"/>
    <w:rsid w:val="00C411E8"/>
    <w:rsid w:val="00C5236B"/>
    <w:rsid w:val="00C76F44"/>
    <w:rsid w:val="00C82D5D"/>
    <w:rsid w:val="00C84AE2"/>
    <w:rsid w:val="00CA72E1"/>
    <w:rsid w:val="00CD731B"/>
    <w:rsid w:val="00D158D6"/>
    <w:rsid w:val="00D22ED9"/>
    <w:rsid w:val="00D31AB4"/>
    <w:rsid w:val="00D37300"/>
    <w:rsid w:val="00D646B2"/>
    <w:rsid w:val="00DB42F9"/>
    <w:rsid w:val="00E3082C"/>
    <w:rsid w:val="00E40669"/>
    <w:rsid w:val="00E44B78"/>
    <w:rsid w:val="00E4774D"/>
    <w:rsid w:val="00E73EC1"/>
    <w:rsid w:val="00ED17DA"/>
    <w:rsid w:val="00F07A8B"/>
    <w:rsid w:val="00F160A1"/>
    <w:rsid w:val="00F53226"/>
    <w:rsid w:val="00F81A42"/>
    <w:rsid w:val="00FB15AB"/>
    <w:rsid w:val="00FC4D94"/>
    <w:rsid w:val="00F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91a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5C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7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7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5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11"/>
    <w:rsid w:val="002F673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6734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F6734"/>
    <w:pPr>
      <w:ind w:left="720"/>
      <w:contextualSpacing/>
    </w:pPr>
    <w:rPr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B1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1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E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6E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C16B-C624-4E2C-834E-A624F9D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«МОГИЛЁВЛИФТ» ИНН 7841308646</vt:lpstr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«МОГИЛЁВЛИФТ» ИНН 7841308646</dc:title>
  <dc:creator>Исп. Бадеев Денис     + 7 962 680-22-00                         8 (812) 407-28-77</dc:creator>
  <cp:lastModifiedBy>Home</cp:lastModifiedBy>
  <cp:revision>2</cp:revision>
  <cp:lastPrinted>2021-06-16T20:05:00Z</cp:lastPrinted>
  <dcterms:created xsi:type="dcterms:W3CDTF">2021-06-25T13:26:00Z</dcterms:created>
  <dcterms:modified xsi:type="dcterms:W3CDTF">2021-06-25T13:26:00Z</dcterms:modified>
</cp:coreProperties>
</file>