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553DB1" w14:textId="77777777" w:rsidR="008A3E51" w:rsidRPr="00B2045B" w:rsidRDefault="008A3E51">
      <w:pPr>
        <w:rPr>
          <w:rFonts w:ascii="Georgia" w:hAnsi="Georgia"/>
        </w:rPr>
      </w:pPr>
    </w:p>
    <w:p w14:paraId="352C96DA" w14:textId="77777777" w:rsidR="00C84AE2" w:rsidRPr="00B2045B" w:rsidRDefault="00C84AE2">
      <w:pPr>
        <w:rPr>
          <w:rFonts w:ascii="Georgia" w:hAnsi="Georgia"/>
        </w:rPr>
      </w:pPr>
    </w:p>
    <w:p w14:paraId="0AA40416" w14:textId="77777777" w:rsidR="00C84AE2" w:rsidRPr="00B2045B" w:rsidRDefault="00C84AE2">
      <w:pPr>
        <w:rPr>
          <w:rFonts w:ascii="Georgia" w:hAnsi="Georgia"/>
        </w:rPr>
      </w:pPr>
    </w:p>
    <w:p w14:paraId="513D8021" w14:textId="77777777" w:rsidR="008A3E51" w:rsidRDefault="008A3E51" w:rsidP="00B00AEE">
      <w:pPr>
        <w:jc w:val="center"/>
        <w:rPr>
          <w:rFonts w:ascii="Georgia" w:hAnsi="Georgia"/>
          <w:b/>
          <w:iCs/>
          <w:caps/>
          <w:color w:val="8A5523"/>
          <w:sz w:val="28"/>
          <w:szCs w:val="28"/>
        </w:rPr>
      </w:pPr>
    </w:p>
    <w:p w14:paraId="3F695E69" w14:textId="77777777" w:rsidR="008F33D0" w:rsidRDefault="008F33D0" w:rsidP="00B00AEE">
      <w:pPr>
        <w:jc w:val="center"/>
        <w:rPr>
          <w:rFonts w:ascii="Georgia" w:hAnsi="Georgia"/>
          <w:b/>
          <w:iCs/>
          <w:caps/>
          <w:color w:val="8A5523"/>
          <w:sz w:val="28"/>
          <w:szCs w:val="28"/>
        </w:rPr>
      </w:pPr>
    </w:p>
    <w:tbl>
      <w:tblPr>
        <w:tblW w:w="9920" w:type="dxa"/>
        <w:tblInd w:w="95" w:type="dxa"/>
        <w:tblBorders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23"/>
        <w:gridCol w:w="7497"/>
      </w:tblGrid>
      <w:tr w:rsidR="008F33D0" w:rsidRPr="008F33D0" w14:paraId="78230906" w14:textId="77777777" w:rsidTr="00AD1210">
        <w:trPr>
          <w:trHeight w:val="306"/>
        </w:trPr>
        <w:tc>
          <w:tcPr>
            <w:tcW w:w="2423" w:type="dxa"/>
            <w:noWrap/>
            <w:vAlign w:val="center"/>
          </w:tcPr>
          <w:p w14:paraId="4857B59D" w14:textId="77777777" w:rsidR="008F33D0" w:rsidRPr="008F33D0" w:rsidRDefault="008F33D0" w:rsidP="00AD121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Заказчик </w:t>
            </w:r>
          </w:p>
        </w:tc>
        <w:tc>
          <w:tcPr>
            <w:tcW w:w="7497" w:type="dxa"/>
            <w:shd w:val="clear" w:color="auto" w:fill="auto"/>
            <w:noWrap/>
            <w:vAlign w:val="center"/>
          </w:tcPr>
          <w:p w14:paraId="67DF2F36" w14:textId="77777777" w:rsidR="008F33D0" w:rsidRPr="008F33D0" w:rsidRDefault="008F33D0" w:rsidP="00AD121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14:paraId="7BF8B632" w14:textId="77777777" w:rsidTr="00AD1210">
        <w:trPr>
          <w:trHeight w:val="306"/>
        </w:trPr>
        <w:tc>
          <w:tcPr>
            <w:tcW w:w="2423" w:type="dxa"/>
            <w:noWrap/>
            <w:vAlign w:val="center"/>
          </w:tcPr>
          <w:p w14:paraId="731E2649" w14:textId="77777777" w:rsidR="008F33D0" w:rsidRPr="008F33D0" w:rsidRDefault="008F33D0" w:rsidP="00AD121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Телефон </w:t>
            </w:r>
          </w:p>
        </w:tc>
        <w:tc>
          <w:tcPr>
            <w:tcW w:w="7497" w:type="dxa"/>
            <w:noWrap/>
            <w:vAlign w:val="center"/>
          </w:tcPr>
          <w:p w14:paraId="66AFA924" w14:textId="77777777" w:rsidR="008F33D0" w:rsidRPr="008F33D0" w:rsidRDefault="008F33D0" w:rsidP="00AD121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14:paraId="458B3868" w14:textId="77777777" w:rsidTr="00AD1210">
        <w:trPr>
          <w:trHeight w:val="306"/>
        </w:trPr>
        <w:tc>
          <w:tcPr>
            <w:tcW w:w="2423" w:type="dxa"/>
            <w:noWrap/>
            <w:vAlign w:val="center"/>
          </w:tcPr>
          <w:p w14:paraId="0F72A07E" w14:textId="77777777" w:rsidR="008F33D0" w:rsidRPr="008F33D0" w:rsidRDefault="008F33D0" w:rsidP="00AD121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Объект </w:t>
            </w:r>
          </w:p>
        </w:tc>
        <w:tc>
          <w:tcPr>
            <w:tcW w:w="7497" w:type="dxa"/>
            <w:noWrap/>
            <w:vAlign w:val="center"/>
          </w:tcPr>
          <w:p w14:paraId="3B83ACDC" w14:textId="77777777" w:rsidR="008F33D0" w:rsidRPr="008F33D0" w:rsidRDefault="008F33D0" w:rsidP="00AD121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14:paraId="1669CEA0" w14:textId="77777777" w:rsidTr="00AD1210">
        <w:trPr>
          <w:trHeight w:val="306"/>
        </w:trPr>
        <w:tc>
          <w:tcPr>
            <w:tcW w:w="2423" w:type="dxa"/>
            <w:noWrap/>
            <w:vAlign w:val="center"/>
          </w:tcPr>
          <w:p w14:paraId="08FFC860" w14:textId="77777777" w:rsidR="008F33D0" w:rsidRPr="008F33D0" w:rsidRDefault="008F33D0" w:rsidP="00AD121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Адрес объекта</w:t>
            </w:r>
          </w:p>
        </w:tc>
        <w:tc>
          <w:tcPr>
            <w:tcW w:w="7497" w:type="dxa"/>
            <w:noWrap/>
            <w:vAlign w:val="center"/>
          </w:tcPr>
          <w:p w14:paraId="57B6AF24" w14:textId="77777777" w:rsidR="008F33D0" w:rsidRPr="008F33D0" w:rsidRDefault="008F33D0" w:rsidP="00AD121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8F33D0" w:rsidRPr="008F33D0" w14:paraId="69D12457" w14:textId="77777777" w:rsidTr="00AD1210">
        <w:trPr>
          <w:trHeight w:val="306"/>
        </w:trPr>
        <w:tc>
          <w:tcPr>
            <w:tcW w:w="2423" w:type="dxa"/>
            <w:noWrap/>
            <w:vAlign w:val="center"/>
          </w:tcPr>
          <w:p w14:paraId="74287BBB" w14:textId="77777777" w:rsidR="008F33D0" w:rsidRPr="008F33D0" w:rsidRDefault="008F33D0" w:rsidP="00AD121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Срок поставки</w:t>
            </w:r>
          </w:p>
        </w:tc>
        <w:tc>
          <w:tcPr>
            <w:tcW w:w="7497" w:type="dxa"/>
            <w:noWrap/>
            <w:vAlign w:val="center"/>
          </w:tcPr>
          <w:p w14:paraId="501FAA32" w14:textId="77777777" w:rsidR="008F33D0" w:rsidRPr="008F33D0" w:rsidRDefault="008F33D0" w:rsidP="00AD121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76C1831" w14:textId="77777777" w:rsidR="008F33D0" w:rsidRPr="00B2045B" w:rsidRDefault="008F33D0" w:rsidP="00B00AEE">
      <w:pPr>
        <w:jc w:val="center"/>
        <w:rPr>
          <w:rFonts w:ascii="Georgia" w:hAnsi="Georgia"/>
          <w:b/>
          <w:iCs/>
          <w:caps/>
          <w:color w:val="8A5523"/>
          <w:sz w:val="28"/>
          <w:szCs w:val="28"/>
        </w:rPr>
      </w:pPr>
    </w:p>
    <w:p w14:paraId="28E8C992" w14:textId="77777777" w:rsidR="00B00AEE" w:rsidRDefault="008F33D0" w:rsidP="00B00AEE">
      <w:pPr>
        <w:jc w:val="center"/>
        <w:rPr>
          <w:rFonts w:ascii="Georgia" w:hAnsi="Georgia"/>
          <w:b/>
          <w:iCs/>
          <w:caps/>
          <w:color w:val="8A5523"/>
          <w:sz w:val="28"/>
          <w:szCs w:val="28"/>
        </w:rPr>
      </w:pPr>
      <w:r>
        <w:rPr>
          <w:rFonts w:ascii="Georgia" w:hAnsi="Georgia"/>
          <w:b/>
          <w:iCs/>
          <w:caps/>
          <w:color w:val="8A5523"/>
          <w:sz w:val="28"/>
          <w:szCs w:val="28"/>
        </w:rPr>
        <w:t>Опросный лист</w:t>
      </w:r>
    </w:p>
    <w:p w14:paraId="0589C19B" w14:textId="77777777" w:rsidR="00C82D5D" w:rsidRPr="008F33D0" w:rsidRDefault="00C82D5D" w:rsidP="008F33D0">
      <w:pPr>
        <w:jc w:val="center"/>
        <w:rPr>
          <w:rFonts w:ascii="Georgia" w:hAnsi="Georgia"/>
          <w:b/>
          <w:iCs/>
          <w:caps/>
          <w:color w:val="8A5523"/>
          <w:sz w:val="28"/>
          <w:szCs w:val="2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7304"/>
        <w:gridCol w:w="2301"/>
      </w:tblGrid>
      <w:tr w:rsidR="00BF1F17" w:rsidRPr="008F33D0" w14:paraId="2F10D5E1" w14:textId="77777777" w:rsidTr="00BF1F17">
        <w:trPr>
          <w:trHeight w:val="20"/>
        </w:trPr>
        <w:tc>
          <w:tcPr>
            <w:tcW w:w="400" w:type="pct"/>
            <w:shd w:val="clear" w:color="auto" w:fill="E6E19D"/>
            <w:noWrap/>
            <w:vAlign w:val="center"/>
          </w:tcPr>
          <w:p w14:paraId="10D50970" w14:textId="77777777" w:rsidR="008F33D0" w:rsidRPr="008F33D0" w:rsidRDefault="008F33D0" w:rsidP="008F33D0">
            <w:pPr>
              <w:rPr>
                <w:rFonts w:ascii="Georgia" w:hAnsi="Georgia"/>
                <w:b/>
                <w:bCs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3457" w:type="pct"/>
            <w:shd w:val="clear" w:color="auto" w:fill="E6E19D"/>
            <w:noWrap/>
            <w:vAlign w:val="center"/>
          </w:tcPr>
          <w:p w14:paraId="57D7D505" w14:textId="77777777" w:rsidR="008F33D0" w:rsidRPr="008F33D0" w:rsidRDefault="008F33D0" w:rsidP="008F33D0">
            <w:pPr>
              <w:rPr>
                <w:rFonts w:ascii="Georgia" w:hAnsi="Georgia"/>
                <w:b/>
                <w:bCs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143" w:type="pct"/>
            <w:shd w:val="clear" w:color="auto" w:fill="E6E19D"/>
            <w:noWrap/>
            <w:vAlign w:val="center"/>
          </w:tcPr>
          <w:p w14:paraId="0E13F7A9" w14:textId="77777777" w:rsidR="008F33D0" w:rsidRPr="008F33D0" w:rsidRDefault="008F33D0" w:rsidP="008F33D0">
            <w:pPr>
              <w:rPr>
                <w:rFonts w:ascii="Georgia" w:hAnsi="Georgia"/>
                <w:b/>
                <w:bCs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b/>
                <w:bCs/>
                <w:iCs/>
                <w:sz w:val="20"/>
                <w:szCs w:val="20"/>
              </w:rPr>
              <w:t>Оборудование</w:t>
            </w:r>
          </w:p>
        </w:tc>
      </w:tr>
      <w:tr w:rsidR="0092083F" w:rsidRPr="008F33D0" w14:paraId="4823EE47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33E9D728" w14:textId="77777777"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2CEFD8C6" w14:textId="18A4AC10"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Количество</w:t>
            </w:r>
            <w:r w:rsidR="00105E43">
              <w:rPr>
                <w:rFonts w:ascii="Georgia" w:hAnsi="Georgia"/>
                <w:iCs/>
                <w:sz w:val="20"/>
                <w:szCs w:val="20"/>
              </w:rPr>
              <w:t xml:space="preserve">, </w:t>
            </w:r>
            <w:r w:rsidR="00105E43" w:rsidRPr="00105E43">
              <w:rPr>
                <w:rFonts w:ascii="Georgia" w:hAnsi="Georgia"/>
                <w:i/>
                <w:sz w:val="20"/>
                <w:szCs w:val="20"/>
              </w:rPr>
              <w:t>шт</w:t>
            </w:r>
          </w:p>
        </w:tc>
        <w:tc>
          <w:tcPr>
            <w:tcW w:w="1143" w:type="pct"/>
            <w:shd w:val="clear" w:color="auto" w:fill="auto"/>
            <w:noWrap/>
            <w:vAlign w:val="center"/>
          </w:tcPr>
          <w:p w14:paraId="085BE319" w14:textId="77777777"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2083F" w:rsidRPr="008F33D0" w14:paraId="7B9385B0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2578FC7A" w14:textId="77777777"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2D7A9044" w14:textId="33D8E1B2"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Тип</w:t>
            </w:r>
            <w:r w:rsidR="00105E43">
              <w:rPr>
                <w:rFonts w:ascii="Georgia" w:hAnsi="Georgia"/>
                <w:iCs/>
                <w:sz w:val="20"/>
                <w:szCs w:val="20"/>
              </w:rPr>
              <w:t xml:space="preserve"> (</w:t>
            </w:r>
            <w:r w:rsidR="00105E43" w:rsidRPr="00105E43">
              <w:rPr>
                <w:rFonts w:ascii="Georgia" w:hAnsi="Georgia"/>
                <w:i/>
                <w:sz w:val="20"/>
                <w:szCs w:val="20"/>
              </w:rPr>
              <w:t>пассажирский/больничный/грузовой</w:t>
            </w:r>
            <w:r w:rsidR="00105E43">
              <w:rPr>
                <w:rFonts w:ascii="Georgia" w:hAnsi="Georgia"/>
                <w:iCs/>
                <w:sz w:val="20"/>
                <w:szCs w:val="20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51FD402B" w14:textId="77777777"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2083F" w:rsidRPr="008F33D0" w14:paraId="0A8B4684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657CA97F" w14:textId="77777777"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7A7F5103" w14:textId="609CD9E7"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Машинное помещение</w:t>
            </w:r>
            <w:r w:rsidR="00105E43">
              <w:rPr>
                <w:rFonts w:ascii="Georgia" w:hAnsi="Georgia"/>
                <w:iCs/>
                <w:sz w:val="20"/>
                <w:szCs w:val="20"/>
              </w:rPr>
              <w:t xml:space="preserve"> (</w:t>
            </w:r>
            <w:r w:rsidR="00105E43" w:rsidRPr="00105E43">
              <w:rPr>
                <w:rFonts w:ascii="Georgia" w:hAnsi="Georgia"/>
                <w:i/>
                <w:sz w:val="20"/>
                <w:szCs w:val="20"/>
              </w:rPr>
              <w:t>да/нет</w:t>
            </w:r>
            <w:r w:rsidR="00105E43">
              <w:rPr>
                <w:rFonts w:ascii="Georgia" w:hAnsi="Georgia"/>
                <w:iCs/>
                <w:sz w:val="20"/>
                <w:szCs w:val="20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0153E52B" w14:textId="77777777"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2083F" w:rsidRPr="008F33D0" w14:paraId="2FE32993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1C1CE9A8" w14:textId="77777777"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1C3C9DC0" w14:textId="6CBB3942"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Назначение здания</w:t>
            </w:r>
            <w:r w:rsidR="00105E43">
              <w:rPr>
                <w:rFonts w:ascii="Georgia" w:hAnsi="Georgia"/>
                <w:iCs/>
                <w:sz w:val="20"/>
                <w:szCs w:val="20"/>
              </w:rPr>
              <w:t xml:space="preserve"> (</w:t>
            </w:r>
            <w:r w:rsidR="00105E43" w:rsidRPr="00105E43">
              <w:rPr>
                <w:rFonts w:ascii="Georgia" w:hAnsi="Georgia"/>
                <w:i/>
                <w:sz w:val="20"/>
                <w:szCs w:val="20"/>
              </w:rPr>
              <w:t>административное/жилое/производственное</w:t>
            </w:r>
            <w:r w:rsidR="00105E43">
              <w:rPr>
                <w:rFonts w:ascii="Georgia" w:hAnsi="Georgia"/>
                <w:iCs/>
                <w:sz w:val="20"/>
                <w:szCs w:val="20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5C7C840F" w14:textId="77777777"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2083F" w:rsidRPr="008F33D0" w14:paraId="591EAC02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38BEC0C6" w14:textId="77777777"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08F633A4" w14:textId="77777777"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Грузоподъемность, 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кг</w:t>
            </w:r>
          </w:p>
        </w:tc>
        <w:tc>
          <w:tcPr>
            <w:tcW w:w="1143" w:type="pct"/>
            <w:noWrap/>
            <w:vAlign w:val="center"/>
          </w:tcPr>
          <w:p w14:paraId="6827C788" w14:textId="77777777"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2083F" w:rsidRPr="008F33D0" w14:paraId="064B431C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08B9AF62" w14:textId="77777777" w:rsidR="008F33D0" w:rsidRPr="008F33D0" w:rsidRDefault="008F33D0" w:rsidP="008F33D0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5689F03B" w14:textId="732B7FF7" w:rsidR="008F33D0" w:rsidRPr="008F33D0" w:rsidRDefault="008F33D0" w:rsidP="008F33D0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Количество остановок</w:t>
            </w:r>
            <w:r w:rsidR="00667AF6">
              <w:rPr>
                <w:rFonts w:ascii="Georgia" w:hAnsi="Georgia"/>
                <w:iCs/>
                <w:sz w:val="20"/>
                <w:szCs w:val="20"/>
              </w:rPr>
              <w:t xml:space="preserve">, </w:t>
            </w:r>
            <w:r w:rsidR="00667AF6" w:rsidRPr="00667AF6">
              <w:rPr>
                <w:rFonts w:ascii="Georgia" w:hAnsi="Georgia"/>
                <w:i/>
                <w:sz w:val="20"/>
                <w:szCs w:val="20"/>
              </w:rPr>
              <w:t>шт</w:t>
            </w:r>
          </w:p>
        </w:tc>
        <w:tc>
          <w:tcPr>
            <w:tcW w:w="1143" w:type="pct"/>
            <w:noWrap/>
            <w:vAlign w:val="center"/>
          </w:tcPr>
          <w:p w14:paraId="04D1F907" w14:textId="77777777" w:rsidR="008F33D0" w:rsidRPr="008F33D0" w:rsidRDefault="008F33D0" w:rsidP="008F33D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2083F" w:rsidRPr="008F33D0" w14:paraId="616A74E0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7A4390F8" w14:textId="77777777" w:rsidR="0092083F" w:rsidRPr="008F33D0" w:rsidRDefault="0092083F" w:rsidP="0092083F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0D1D682B" w14:textId="18B4DF47" w:rsidR="0092083F" w:rsidRPr="008F33D0" w:rsidRDefault="0092083F" w:rsidP="0092083F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Количество этажных дверей</w:t>
            </w:r>
            <w:r w:rsidR="00667AF6">
              <w:rPr>
                <w:rFonts w:ascii="Georgia" w:hAnsi="Georgia"/>
                <w:iCs/>
                <w:sz w:val="20"/>
                <w:szCs w:val="20"/>
              </w:rPr>
              <w:t xml:space="preserve">, </w:t>
            </w:r>
            <w:r w:rsidR="00667AF6" w:rsidRPr="00667AF6">
              <w:rPr>
                <w:rFonts w:ascii="Georgia" w:hAnsi="Georgia"/>
                <w:i/>
                <w:sz w:val="20"/>
                <w:szCs w:val="20"/>
              </w:rPr>
              <w:t>шт</w:t>
            </w:r>
          </w:p>
        </w:tc>
        <w:tc>
          <w:tcPr>
            <w:tcW w:w="1143" w:type="pct"/>
            <w:noWrap/>
            <w:vAlign w:val="center"/>
          </w:tcPr>
          <w:p w14:paraId="3C31E6A7" w14:textId="77777777" w:rsidR="0092083F" w:rsidRPr="008F33D0" w:rsidRDefault="0092083F" w:rsidP="0092083F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1D12EC98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13B3A6E1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6E15C965" w14:textId="6F09AF8E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>
              <w:rPr>
                <w:rFonts w:ascii="Georgia" w:hAnsi="Georgia"/>
                <w:iCs/>
                <w:sz w:val="20"/>
                <w:szCs w:val="20"/>
              </w:rPr>
              <w:t>Тип кабины (</w:t>
            </w:r>
            <w:r w:rsidRPr="00667AF6">
              <w:rPr>
                <w:rFonts w:ascii="Georgia" w:hAnsi="Georgia"/>
                <w:i/>
                <w:sz w:val="20"/>
                <w:szCs w:val="20"/>
              </w:rPr>
              <w:t>проходная/непроходная</w:t>
            </w:r>
            <w:r>
              <w:rPr>
                <w:rFonts w:ascii="Georgia" w:hAnsi="Georgia"/>
                <w:iCs/>
                <w:sz w:val="20"/>
                <w:szCs w:val="20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54DC28B8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7F4DC426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105A3A2E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7076A23E" w14:textId="77777777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Скорость, 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м/с</w:t>
            </w:r>
          </w:p>
        </w:tc>
        <w:tc>
          <w:tcPr>
            <w:tcW w:w="1143" w:type="pct"/>
            <w:noWrap/>
            <w:vAlign w:val="center"/>
          </w:tcPr>
          <w:p w14:paraId="123B12D2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2295EA58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656AD90B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4F1562EC" w14:textId="77777777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Высота подъема, 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мм</w:t>
            </w:r>
          </w:p>
        </w:tc>
        <w:tc>
          <w:tcPr>
            <w:tcW w:w="1143" w:type="pct"/>
            <w:noWrap/>
            <w:vAlign w:val="center"/>
          </w:tcPr>
          <w:p w14:paraId="0280CF1B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76B80A5B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6C4BF9E6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39BEEBC9" w14:textId="77777777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Высота верхнего этажа, 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мм</w:t>
            </w:r>
          </w:p>
        </w:tc>
        <w:tc>
          <w:tcPr>
            <w:tcW w:w="1143" w:type="pct"/>
            <w:noWrap/>
            <w:vAlign w:val="center"/>
          </w:tcPr>
          <w:p w14:paraId="6C6841FA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4E3D9571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0D722CB0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70291781" w14:textId="45A8CCB3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>
              <w:rPr>
                <w:rFonts w:ascii="Georgia" w:hAnsi="Georgia"/>
                <w:iCs/>
                <w:sz w:val="20"/>
                <w:szCs w:val="20"/>
              </w:rPr>
              <w:t>Габариты ш</w:t>
            </w:r>
            <w:r w:rsidRPr="008F33D0">
              <w:rPr>
                <w:rFonts w:ascii="Georgia" w:hAnsi="Georgia"/>
                <w:iCs/>
                <w:sz w:val="20"/>
                <w:szCs w:val="20"/>
              </w:rPr>
              <w:t>ахт</w:t>
            </w:r>
            <w:r>
              <w:rPr>
                <w:rFonts w:ascii="Georgia" w:hAnsi="Georgia"/>
                <w:iCs/>
                <w:sz w:val="20"/>
                <w:szCs w:val="20"/>
              </w:rPr>
              <w:t>ы</w:t>
            </w: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 Ш х Г, </w:t>
            </w:r>
            <w:r w:rsidRPr="00BF1F17">
              <w:rPr>
                <w:rFonts w:ascii="Georgia" w:hAnsi="Georgia"/>
                <w:i/>
                <w:sz w:val="20"/>
                <w:szCs w:val="20"/>
              </w:rPr>
              <w:t>мм</w:t>
            </w:r>
          </w:p>
        </w:tc>
        <w:tc>
          <w:tcPr>
            <w:tcW w:w="1143" w:type="pct"/>
            <w:noWrap/>
            <w:vAlign w:val="center"/>
          </w:tcPr>
          <w:p w14:paraId="73779936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73BCB94B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2B9AEE63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71B819BD" w14:textId="5DA8DC53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>
              <w:rPr>
                <w:rFonts w:ascii="Georgia" w:hAnsi="Georgia"/>
                <w:iCs/>
                <w:sz w:val="20"/>
                <w:szCs w:val="20"/>
              </w:rPr>
              <w:t>Габариты к</w:t>
            </w:r>
            <w:r w:rsidRPr="008F33D0">
              <w:rPr>
                <w:rFonts w:ascii="Georgia" w:hAnsi="Georgia"/>
                <w:iCs/>
                <w:sz w:val="20"/>
                <w:szCs w:val="20"/>
              </w:rPr>
              <w:t>абин</w:t>
            </w:r>
            <w:r>
              <w:rPr>
                <w:rFonts w:ascii="Georgia" w:hAnsi="Georgia"/>
                <w:iCs/>
                <w:sz w:val="20"/>
                <w:szCs w:val="20"/>
              </w:rPr>
              <w:t>ы</w:t>
            </w: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 Ш</w:t>
            </w:r>
            <w:r>
              <w:rPr>
                <w:rFonts w:ascii="Georgia" w:hAnsi="Georgia"/>
                <w:iCs/>
                <w:sz w:val="20"/>
                <w:szCs w:val="20"/>
              </w:rPr>
              <w:t xml:space="preserve"> </w:t>
            </w: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х Г х В, </w:t>
            </w:r>
            <w:r w:rsidRPr="00BF1F17">
              <w:rPr>
                <w:rFonts w:ascii="Georgia" w:hAnsi="Georgia"/>
                <w:i/>
                <w:sz w:val="20"/>
                <w:szCs w:val="20"/>
              </w:rPr>
              <w:t>мм</w:t>
            </w:r>
          </w:p>
        </w:tc>
        <w:tc>
          <w:tcPr>
            <w:tcW w:w="1143" w:type="pct"/>
            <w:noWrap/>
            <w:vAlign w:val="center"/>
          </w:tcPr>
          <w:p w14:paraId="3EC05654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0215034C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1796957E" w14:textId="79C86B59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06F1D02E" w14:textId="34DC7A71" w:rsidR="00667AF6" w:rsidRDefault="00E84C6F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>
              <w:rPr>
                <w:rFonts w:ascii="Georgia" w:hAnsi="Georgia"/>
                <w:iCs/>
                <w:sz w:val="20"/>
                <w:szCs w:val="20"/>
              </w:rPr>
              <w:t>Двери кабины</w:t>
            </w:r>
            <w:r w:rsidR="00667AF6">
              <w:rPr>
                <w:rFonts w:ascii="Georgia" w:hAnsi="Georgia"/>
                <w:iCs/>
                <w:sz w:val="20"/>
                <w:szCs w:val="20"/>
              </w:rPr>
              <w:t xml:space="preserve"> (</w:t>
            </w:r>
            <w:r>
              <w:rPr>
                <w:rFonts w:ascii="Georgia" w:hAnsi="Georgia"/>
                <w:i/>
                <w:sz w:val="20"/>
                <w:szCs w:val="20"/>
              </w:rPr>
              <w:t>автоматические</w:t>
            </w:r>
            <w:r w:rsidR="00667AF6" w:rsidRPr="00667AF6">
              <w:rPr>
                <w:rFonts w:ascii="Georgia" w:hAnsi="Georgia"/>
                <w:i/>
                <w:sz w:val="20"/>
                <w:szCs w:val="20"/>
              </w:rPr>
              <w:t>/</w:t>
            </w:r>
            <w:r>
              <w:rPr>
                <w:rFonts w:ascii="Georgia" w:hAnsi="Georgia"/>
                <w:i/>
                <w:sz w:val="20"/>
                <w:szCs w:val="20"/>
              </w:rPr>
              <w:t>ручного открывания</w:t>
            </w:r>
            <w:r w:rsidR="00667AF6">
              <w:rPr>
                <w:rFonts w:ascii="Georgia" w:hAnsi="Georgia"/>
                <w:iCs/>
                <w:sz w:val="20"/>
                <w:szCs w:val="20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05CC1A2E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502017DD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2A1D57DA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42C0055C" w14:textId="434B1724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Размер дверного проема,</w:t>
            </w:r>
            <w:r>
              <w:rPr>
                <w:rFonts w:ascii="Georgia" w:hAnsi="Georgia"/>
                <w:iCs/>
                <w:sz w:val="20"/>
                <w:szCs w:val="20"/>
              </w:rPr>
              <w:t xml:space="preserve"> </w:t>
            </w:r>
            <w:r w:rsidRPr="008F33D0">
              <w:rPr>
                <w:rFonts w:ascii="Georgia" w:hAnsi="Georgia"/>
                <w:iCs/>
                <w:sz w:val="20"/>
                <w:szCs w:val="20"/>
              </w:rPr>
              <w:t>Ш х В</w:t>
            </w:r>
            <w:r>
              <w:rPr>
                <w:rFonts w:ascii="Georgia" w:hAnsi="Georgia"/>
                <w:iCs/>
                <w:sz w:val="20"/>
                <w:szCs w:val="20"/>
              </w:rPr>
              <w:t>,</w:t>
            </w: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 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мм</w:t>
            </w:r>
          </w:p>
        </w:tc>
        <w:tc>
          <w:tcPr>
            <w:tcW w:w="1143" w:type="pct"/>
            <w:noWrap/>
            <w:vAlign w:val="center"/>
          </w:tcPr>
          <w:p w14:paraId="5B9A78FB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72722201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7A405B96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120695B0" w14:textId="7B699627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Отделка кабины</w:t>
            </w:r>
            <w:r>
              <w:rPr>
                <w:rFonts w:ascii="Georgia" w:hAnsi="Georgia"/>
                <w:iCs/>
                <w:sz w:val="20"/>
                <w:szCs w:val="20"/>
              </w:rPr>
              <w:t xml:space="preserve"> (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окраска</w:t>
            </w:r>
            <w:r>
              <w:rPr>
                <w:rFonts w:ascii="Georgia" w:hAnsi="Georgia"/>
                <w:i/>
                <w:sz w:val="20"/>
                <w:szCs w:val="20"/>
              </w:rPr>
              <w:t>/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нержавейка</w:t>
            </w:r>
            <w:r>
              <w:rPr>
                <w:rFonts w:ascii="Georgia" w:hAnsi="Georgia"/>
                <w:i/>
                <w:sz w:val="20"/>
                <w:szCs w:val="20"/>
              </w:rPr>
              <w:t>/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металлопласт</w:t>
            </w:r>
            <w:r>
              <w:rPr>
                <w:rFonts w:ascii="Georgia" w:hAnsi="Georgia"/>
                <w:iCs/>
                <w:sz w:val="20"/>
                <w:szCs w:val="20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21A92EB9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275BBA07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3C1A138A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4F6C7C3C" w14:textId="3A518EE9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Отделка </w:t>
            </w:r>
            <w:r>
              <w:rPr>
                <w:rFonts w:ascii="Georgia" w:hAnsi="Georgia"/>
                <w:iCs/>
                <w:sz w:val="20"/>
                <w:szCs w:val="20"/>
              </w:rPr>
              <w:t>Дверей Кабины (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окраска</w:t>
            </w:r>
            <w:r>
              <w:rPr>
                <w:rFonts w:ascii="Georgia" w:hAnsi="Georgia"/>
                <w:i/>
                <w:sz w:val="20"/>
                <w:szCs w:val="20"/>
              </w:rPr>
              <w:t>/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нержавейка</w:t>
            </w:r>
            <w:r>
              <w:rPr>
                <w:rFonts w:ascii="Georgia" w:hAnsi="Georgia"/>
                <w:iCs/>
                <w:sz w:val="20"/>
                <w:szCs w:val="20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0FE6E13E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712B616E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21ADD772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252EFAD2" w14:textId="7F228AAA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Отделка Д</w:t>
            </w:r>
            <w:r>
              <w:rPr>
                <w:rFonts w:ascii="Georgia" w:hAnsi="Georgia"/>
                <w:iCs/>
                <w:sz w:val="20"/>
                <w:szCs w:val="20"/>
              </w:rPr>
              <w:t>верей Шахты (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окраска</w:t>
            </w:r>
            <w:r>
              <w:rPr>
                <w:rFonts w:ascii="Georgia" w:hAnsi="Georgia"/>
                <w:i/>
                <w:sz w:val="20"/>
                <w:szCs w:val="20"/>
              </w:rPr>
              <w:t>/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нержавейка</w:t>
            </w:r>
            <w:r>
              <w:rPr>
                <w:rFonts w:ascii="Georgia" w:hAnsi="Georgia"/>
                <w:iCs/>
                <w:sz w:val="20"/>
                <w:szCs w:val="20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16590BEE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5E8E0B43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548BA8D8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0CD9463B" w14:textId="13D880C4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Фотоштора</w:t>
            </w:r>
            <w:r>
              <w:rPr>
                <w:rFonts w:ascii="Georgia" w:hAnsi="Georgia"/>
                <w:iCs/>
                <w:sz w:val="20"/>
                <w:szCs w:val="20"/>
              </w:rPr>
              <w:t xml:space="preserve"> (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да/нет</w:t>
            </w:r>
            <w:r>
              <w:rPr>
                <w:rFonts w:ascii="Georgia" w:hAnsi="Georgia"/>
                <w:iCs/>
                <w:sz w:val="20"/>
                <w:szCs w:val="20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0667FE28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6E777A64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125AAAFF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3B5EAAEA" w14:textId="39B1447A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Вентилятор</w:t>
            </w:r>
            <w:r>
              <w:rPr>
                <w:rFonts w:ascii="Georgia" w:hAnsi="Georgia"/>
                <w:iCs/>
                <w:sz w:val="20"/>
                <w:szCs w:val="20"/>
              </w:rPr>
              <w:t xml:space="preserve"> (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да/нет</w:t>
            </w:r>
            <w:r>
              <w:rPr>
                <w:rFonts w:ascii="Georgia" w:hAnsi="Georgia"/>
                <w:iCs/>
                <w:sz w:val="20"/>
                <w:szCs w:val="20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39CFA847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49BCCC2A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0A52F52A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36C0DD77" w14:textId="77777777" w:rsidR="00667AF6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Пол кабины</w:t>
            </w:r>
            <w:r>
              <w:rPr>
                <w:rFonts w:ascii="Georgia" w:hAnsi="Georgia"/>
                <w:iCs/>
                <w:sz w:val="20"/>
                <w:szCs w:val="20"/>
              </w:rPr>
              <w:t xml:space="preserve"> </w:t>
            </w:r>
          </w:p>
          <w:p w14:paraId="2B940E59" w14:textId="19F5702E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>
              <w:rPr>
                <w:rFonts w:ascii="Georgia" w:hAnsi="Georgia"/>
                <w:iCs/>
                <w:sz w:val="20"/>
                <w:szCs w:val="20"/>
              </w:rPr>
              <w:t>(</w:t>
            </w:r>
            <w:r w:rsidRPr="00BF1F17">
              <w:rPr>
                <w:rFonts w:ascii="Georgia" w:hAnsi="Georgia"/>
                <w:i/>
                <w:sz w:val="20"/>
                <w:szCs w:val="20"/>
              </w:rPr>
              <w:t>ПВХ/рифленый алюминий/искусственный камень/металлический лист)</w:t>
            </w:r>
          </w:p>
        </w:tc>
        <w:tc>
          <w:tcPr>
            <w:tcW w:w="1143" w:type="pct"/>
            <w:noWrap/>
            <w:vAlign w:val="center"/>
          </w:tcPr>
          <w:p w14:paraId="69F727BF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41E486BD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234C8705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49E49020" w14:textId="420942FA" w:rsidR="00667AF6" w:rsidRPr="0092083F" w:rsidRDefault="00667AF6" w:rsidP="00667AF6">
            <w:pPr>
              <w:rPr>
                <w:rFonts w:ascii="Georgia" w:hAnsi="Georgia"/>
                <w:iCs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iCs/>
                <w:sz w:val="20"/>
                <w:szCs w:val="20"/>
              </w:rPr>
              <w:t>Огнестойкость дверей шахты (нет/</w:t>
            </w:r>
            <w:r>
              <w:rPr>
                <w:rFonts w:ascii="Georgia" w:hAnsi="Georgia"/>
                <w:iCs/>
                <w:sz w:val="20"/>
                <w:szCs w:val="20"/>
                <w:lang w:val="en-US"/>
              </w:rPr>
              <w:t>E</w:t>
            </w:r>
            <w:r>
              <w:rPr>
                <w:rFonts w:ascii="Georgia" w:hAnsi="Georgia"/>
                <w:iCs/>
                <w:sz w:val="20"/>
                <w:szCs w:val="20"/>
              </w:rPr>
              <w:t>30/</w:t>
            </w:r>
            <w:r>
              <w:rPr>
                <w:rFonts w:ascii="Georgia" w:hAnsi="Georgia"/>
                <w:iCs/>
                <w:sz w:val="20"/>
                <w:szCs w:val="20"/>
                <w:lang w:val="en-US"/>
              </w:rPr>
              <w:t>EI30/EI60)</w:t>
            </w:r>
          </w:p>
        </w:tc>
        <w:tc>
          <w:tcPr>
            <w:tcW w:w="1143" w:type="pct"/>
            <w:noWrap/>
            <w:vAlign w:val="center"/>
          </w:tcPr>
          <w:p w14:paraId="6079F623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0BC3E6BE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1E0B8EFB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3C78E948" w14:textId="00B47A9C" w:rsidR="00667AF6" w:rsidRPr="0092083F" w:rsidRDefault="00667AF6" w:rsidP="00667AF6">
            <w:pPr>
              <w:rPr>
                <w:rFonts w:ascii="Georgia" w:hAnsi="Georgia"/>
                <w:b/>
                <w:bCs/>
                <w:iCs/>
                <w:sz w:val="20"/>
                <w:szCs w:val="20"/>
                <w:lang w:val="en-US"/>
              </w:rPr>
            </w:pPr>
            <w:r w:rsidRPr="0092083F">
              <w:rPr>
                <w:rFonts w:ascii="Georgia" w:hAnsi="Georgia"/>
                <w:b/>
                <w:bCs/>
                <w:iCs/>
                <w:sz w:val="20"/>
                <w:szCs w:val="20"/>
              </w:rPr>
              <w:t>Р</w:t>
            </w:r>
            <w:r w:rsidRPr="008F33D0">
              <w:rPr>
                <w:rFonts w:ascii="Georgia" w:hAnsi="Georgia"/>
                <w:iCs/>
                <w:sz w:val="20"/>
                <w:szCs w:val="20"/>
              </w:rPr>
              <w:t>ежим</w:t>
            </w:r>
            <w:r>
              <w:rPr>
                <w:rFonts w:ascii="Georgia" w:hAnsi="Georgia"/>
                <w:iCs/>
                <w:sz w:val="20"/>
                <w:szCs w:val="20"/>
              </w:rPr>
              <w:t xml:space="preserve"> </w:t>
            </w:r>
            <w:r w:rsidRPr="0092083F">
              <w:rPr>
                <w:rFonts w:ascii="Georgia" w:hAnsi="Georgia"/>
                <w:b/>
                <w:bCs/>
                <w:iCs/>
                <w:sz w:val="20"/>
                <w:szCs w:val="20"/>
              </w:rPr>
              <w:t>П</w:t>
            </w:r>
            <w:r>
              <w:rPr>
                <w:rFonts w:ascii="Georgia" w:hAnsi="Georgia"/>
                <w:iCs/>
                <w:sz w:val="20"/>
                <w:szCs w:val="20"/>
              </w:rPr>
              <w:t xml:space="preserve">еревозки </w:t>
            </w:r>
            <w:r w:rsidRPr="0092083F">
              <w:rPr>
                <w:rFonts w:ascii="Georgia" w:hAnsi="Georgia"/>
                <w:b/>
                <w:bCs/>
                <w:iCs/>
                <w:sz w:val="20"/>
                <w:szCs w:val="20"/>
              </w:rPr>
              <w:t>П</w:t>
            </w:r>
            <w:r>
              <w:rPr>
                <w:rFonts w:ascii="Georgia" w:hAnsi="Georgia"/>
                <w:iCs/>
                <w:sz w:val="20"/>
                <w:szCs w:val="20"/>
              </w:rPr>
              <w:t xml:space="preserve">ожарных </w:t>
            </w:r>
            <w:r w:rsidRPr="0092083F">
              <w:rPr>
                <w:rFonts w:ascii="Georgia" w:hAnsi="Georgia"/>
                <w:b/>
                <w:bCs/>
                <w:iCs/>
                <w:sz w:val="20"/>
                <w:szCs w:val="20"/>
              </w:rPr>
              <w:t>П</w:t>
            </w:r>
            <w:r>
              <w:rPr>
                <w:rFonts w:ascii="Georgia" w:hAnsi="Georgia"/>
                <w:iCs/>
                <w:sz w:val="20"/>
                <w:szCs w:val="20"/>
              </w:rPr>
              <w:t>одразделений</w:t>
            </w:r>
            <w:r w:rsidRPr="008F33D0">
              <w:rPr>
                <w:rFonts w:ascii="Georgia" w:hAnsi="Georgia"/>
                <w:iCs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iCs/>
                <w:sz w:val="20"/>
                <w:szCs w:val="20"/>
              </w:rPr>
              <w:t>(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да/нет</w:t>
            </w:r>
            <w:r>
              <w:rPr>
                <w:rFonts w:ascii="Georgia" w:hAnsi="Georgia"/>
                <w:iCs/>
                <w:sz w:val="20"/>
                <w:szCs w:val="20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059A4E8B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24B3E3E6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7577BBFF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0D740F97" w14:textId="212B512A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Сейсмичность</w:t>
            </w:r>
            <w:r>
              <w:rPr>
                <w:rFonts w:ascii="Georgia" w:hAnsi="Georgia"/>
                <w:iCs/>
                <w:sz w:val="20"/>
                <w:szCs w:val="20"/>
              </w:rPr>
              <w:t xml:space="preserve"> (</w:t>
            </w:r>
            <w:r w:rsidRPr="00105E43">
              <w:rPr>
                <w:rFonts w:ascii="Georgia" w:hAnsi="Georgia"/>
                <w:i/>
                <w:sz w:val="20"/>
                <w:szCs w:val="20"/>
              </w:rPr>
              <w:t>да/нет</w:t>
            </w:r>
            <w:r>
              <w:rPr>
                <w:rFonts w:ascii="Georgia" w:hAnsi="Georgia"/>
                <w:iCs/>
                <w:sz w:val="20"/>
                <w:szCs w:val="20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3886C156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084C5B4D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3117D03D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799C7BF0" w14:textId="5721FDA7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Дисплей</w:t>
            </w:r>
          </w:p>
        </w:tc>
        <w:tc>
          <w:tcPr>
            <w:tcW w:w="1143" w:type="pct"/>
            <w:noWrap/>
            <w:vAlign w:val="center"/>
          </w:tcPr>
          <w:p w14:paraId="034BA6D8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1D560242" w14:textId="77777777" w:rsidTr="00BF1F17">
        <w:trPr>
          <w:trHeight w:val="20"/>
        </w:trPr>
        <w:tc>
          <w:tcPr>
            <w:tcW w:w="400" w:type="pct"/>
            <w:noWrap/>
            <w:vAlign w:val="center"/>
          </w:tcPr>
          <w:p w14:paraId="243AB85C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7BBF7809" w14:textId="77777777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Индикаторы положения кабины</w:t>
            </w:r>
          </w:p>
        </w:tc>
        <w:tc>
          <w:tcPr>
            <w:tcW w:w="1143" w:type="pct"/>
            <w:noWrap/>
            <w:vAlign w:val="center"/>
          </w:tcPr>
          <w:p w14:paraId="7B6CF092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67AF6" w:rsidRPr="008F33D0" w14:paraId="20EC62B9" w14:textId="77777777" w:rsidTr="0092083F">
        <w:trPr>
          <w:trHeight w:val="1472"/>
        </w:trPr>
        <w:tc>
          <w:tcPr>
            <w:tcW w:w="400" w:type="pct"/>
            <w:noWrap/>
            <w:vAlign w:val="center"/>
          </w:tcPr>
          <w:p w14:paraId="07A16324" w14:textId="77777777" w:rsidR="00667AF6" w:rsidRPr="008F33D0" w:rsidRDefault="00667AF6" w:rsidP="00667AF6">
            <w:pPr>
              <w:numPr>
                <w:ilvl w:val="0"/>
                <w:numId w:val="3"/>
              </w:numPr>
              <w:rPr>
                <w:rFonts w:ascii="Georgia" w:hAnsi="Georgia"/>
                <w:color w:val="808080"/>
                <w:sz w:val="20"/>
                <w:szCs w:val="20"/>
              </w:rPr>
            </w:pPr>
          </w:p>
        </w:tc>
        <w:tc>
          <w:tcPr>
            <w:tcW w:w="3457" w:type="pct"/>
            <w:noWrap/>
            <w:vAlign w:val="center"/>
          </w:tcPr>
          <w:p w14:paraId="5565024A" w14:textId="77777777" w:rsidR="00667AF6" w:rsidRPr="008F33D0" w:rsidRDefault="00667AF6" w:rsidP="00667AF6">
            <w:pPr>
              <w:rPr>
                <w:rFonts w:ascii="Georgia" w:hAnsi="Georgia"/>
                <w:iCs/>
                <w:sz w:val="20"/>
                <w:szCs w:val="20"/>
              </w:rPr>
            </w:pPr>
            <w:r w:rsidRPr="008F33D0">
              <w:rPr>
                <w:rFonts w:ascii="Georgia" w:hAnsi="Georgia"/>
                <w:i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43" w:type="pct"/>
            <w:noWrap/>
            <w:vAlign w:val="center"/>
          </w:tcPr>
          <w:p w14:paraId="1F15C327" w14:textId="77777777" w:rsidR="00667AF6" w:rsidRPr="008F33D0" w:rsidRDefault="00667AF6" w:rsidP="00667AF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794057C" w14:textId="77777777" w:rsidR="006B19F2" w:rsidRDefault="006B19F2" w:rsidP="006F7150">
      <w:pPr>
        <w:suppressAutoHyphens/>
        <w:spacing w:line="276" w:lineRule="auto"/>
        <w:jc w:val="both"/>
        <w:rPr>
          <w:rFonts w:ascii="Georgia" w:hAnsi="Georgia"/>
          <w:iCs/>
          <w:color w:val="28282F"/>
          <w:sz w:val="16"/>
          <w:szCs w:val="16"/>
        </w:rPr>
      </w:pPr>
    </w:p>
    <w:p w14:paraId="6A3EC3DA" w14:textId="77777777" w:rsidR="00DE6234" w:rsidRDefault="00DE6234" w:rsidP="006F7150">
      <w:pPr>
        <w:suppressAutoHyphens/>
        <w:spacing w:line="276" w:lineRule="auto"/>
        <w:jc w:val="both"/>
        <w:rPr>
          <w:rFonts w:ascii="Georgia" w:hAnsi="Georgia"/>
          <w:iCs/>
          <w:color w:val="28282F"/>
          <w:sz w:val="16"/>
          <w:szCs w:val="16"/>
        </w:rPr>
      </w:pPr>
    </w:p>
    <w:p w14:paraId="477BDDAD" w14:textId="77777777" w:rsidR="00DE6234" w:rsidRPr="00B2045B" w:rsidRDefault="00DE6234" w:rsidP="006F7150">
      <w:pPr>
        <w:suppressAutoHyphens/>
        <w:spacing w:line="276" w:lineRule="auto"/>
        <w:jc w:val="both"/>
        <w:rPr>
          <w:rFonts w:ascii="Georgia" w:hAnsi="Georgia"/>
          <w:iCs/>
          <w:color w:val="28282F"/>
          <w:sz w:val="16"/>
          <w:szCs w:val="16"/>
        </w:rPr>
      </w:pPr>
    </w:p>
    <w:sectPr w:rsidR="00DE6234" w:rsidRPr="00B2045B" w:rsidSect="00E73E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CA82" w14:textId="77777777" w:rsidR="00845075" w:rsidRDefault="00845075" w:rsidP="006B19F2">
      <w:r>
        <w:separator/>
      </w:r>
    </w:p>
  </w:endnote>
  <w:endnote w:type="continuationSeparator" w:id="0">
    <w:p w14:paraId="0E90E959" w14:textId="77777777" w:rsidR="00845075" w:rsidRDefault="00845075" w:rsidP="006B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C8CC" w14:textId="4328C931" w:rsidR="008F61E8" w:rsidRPr="008F61E8" w:rsidRDefault="008F61E8" w:rsidP="008F61E8">
    <w:pPr>
      <w:pStyle w:val="a8"/>
      <w:tabs>
        <w:tab w:val="clear" w:pos="4677"/>
        <w:tab w:val="clear" w:pos="9355"/>
        <w:tab w:val="center" w:pos="5387"/>
        <w:tab w:val="right" w:pos="10466"/>
      </w:tabs>
      <w:rPr>
        <w:rFonts w:ascii="Georgia" w:hAnsi="Georgia"/>
      </w:rPr>
    </w:pPr>
    <w:r w:rsidRPr="008F61E8">
      <w:rPr>
        <w:rFonts w:ascii="Georgia" w:hAnsi="Georgia"/>
        <w:iCs/>
        <w:color w:val="595959"/>
        <w:sz w:val="16"/>
        <w:szCs w:val="16"/>
      </w:rPr>
      <w:tab/>
    </w:r>
    <w:r w:rsidRPr="008F61E8">
      <w:rPr>
        <w:rFonts w:ascii="Georgia" w:hAnsi="Georgia"/>
        <w:iCs/>
        <w:color w:val="595959"/>
        <w:sz w:val="16"/>
        <w:szCs w:val="16"/>
      </w:rPr>
      <w:tab/>
      <w:t>Общество с ограниченной ответственностью «МОГИЛЁВЛИФТ»</w:t>
    </w:r>
    <w:r w:rsidRPr="008F61E8">
      <w:rPr>
        <w:rFonts w:ascii="Georgia" w:hAnsi="Georgia"/>
        <w:iCs/>
        <w:color w:val="595959"/>
        <w:sz w:val="16"/>
        <w:szCs w:val="16"/>
      </w:rPr>
      <w:br/>
      <w:t xml:space="preserve"> 8 (812) 407-28-77 46</w:t>
    </w:r>
    <w:r w:rsidRPr="008F61E8">
      <w:rPr>
        <w:rFonts w:ascii="Georgia" w:hAnsi="Georgia"/>
        <w:iCs/>
        <w:color w:val="595959"/>
        <w:sz w:val="16"/>
        <w:szCs w:val="16"/>
      </w:rPr>
      <w:tab/>
    </w:r>
    <w:r w:rsidRPr="008F61E8">
      <w:rPr>
        <w:rFonts w:ascii="Georgia" w:hAnsi="Georgia"/>
        <w:iCs/>
        <w:color w:val="595959"/>
        <w:sz w:val="16"/>
        <w:szCs w:val="16"/>
      </w:rPr>
      <w:tab/>
      <w:t>ИНН 7841308646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BDDD" w14:textId="77777777" w:rsidR="00D22ED9" w:rsidRPr="008F61E8" w:rsidRDefault="00D37300" w:rsidP="008F61E8">
    <w:pPr>
      <w:pStyle w:val="a8"/>
      <w:tabs>
        <w:tab w:val="clear" w:pos="4677"/>
        <w:tab w:val="clear" w:pos="9355"/>
        <w:tab w:val="center" w:pos="5387"/>
        <w:tab w:val="right" w:pos="10466"/>
      </w:tabs>
      <w:rPr>
        <w:rFonts w:ascii="Georgia" w:hAnsi="Georgia"/>
      </w:rPr>
    </w:pPr>
    <w:r w:rsidRPr="008F61E8">
      <w:rPr>
        <w:rFonts w:ascii="Georgia" w:hAnsi="Georgia"/>
        <w:iCs/>
        <w:color w:val="595959"/>
        <w:sz w:val="16"/>
        <w:szCs w:val="16"/>
      </w:rPr>
      <w:t>Общество с ограниченной ответственностью «МОГИЛЁВЛИФТ</w:t>
    </w:r>
    <w:r>
      <w:rPr>
        <w:rFonts w:ascii="Georgia" w:hAnsi="Georgia"/>
        <w:b/>
        <w:bCs/>
        <w:iCs/>
        <w:color w:val="595959"/>
        <w:sz w:val="16"/>
        <w:szCs w:val="16"/>
      </w:rPr>
      <w:t>»</w:t>
    </w:r>
    <w:r w:rsidR="00B2045B" w:rsidRPr="008F61E8">
      <w:rPr>
        <w:rFonts w:ascii="Georgia" w:hAnsi="Georgia"/>
        <w:iCs/>
        <w:color w:val="595959"/>
        <w:sz w:val="16"/>
        <w:szCs w:val="16"/>
      </w:rPr>
      <w:tab/>
    </w:r>
    <w:r w:rsidR="00B2045B" w:rsidRPr="008F61E8">
      <w:rPr>
        <w:rFonts w:ascii="Georgia" w:hAnsi="Georgia"/>
        <w:iCs/>
        <w:color w:val="595959"/>
        <w:sz w:val="16"/>
        <w:szCs w:val="16"/>
      </w:rPr>
      <w:tab/>
      <w:t>ИНН 7841308646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058E" w14:textId="77777777" w:rsidR="00845075" w:rsidRDefault="00845075" w:rsidP="006B19F2">
      <w:r>
        <w:separator/>
      </w:r>
    </w:p>
  </w:footnote>
  <w:footnote w:type="continuationSeparator" w:id="0">
    <w:p w14:paraId="0E1AE7F7" w14:textId="77777777" w:rsidR="00845075" w:rsidRDefault="00845075" w:rsidP="006B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78AC" w14:textId="77777777" w:rsidR="00740142" w:rsidRDefault="00000000">
    <w:pPr>
      <w:pStyle w:val="a6"/>
    </w:pPr>
    <w:r>
      <w:rPr>
        <w:noProof/>
      </w:rPr>
      <w:pict w14:anchorId="5C6D9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640844" o:spid="_x0000_s1038" type="#_x0000_t75" style="position:absolute;margin-left:0;margin-top:0;width:595pt;height:841.95pt;z-index:-251654144;mso-position-horizontal:center;mso-position-horizontal-relative:margin;mso-position-vertical:center;mso-position-vertical-relative:margin" o:allowincell="f">
          <v:imagedata r:id="rId1" o:title="blank-bg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883D" w14:textId="77777777" w:rsidR="00740142" w:rsidRDefault="00000000">
    <w:pPr>
      <w:pStyle w:val="a6"/>
    </w:pPr>
    <w:r>
      <w:rPr>
        <w:noProof/>
      </w:rPr>
      <w:pict w14:anchorId="725C0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640845" o:spid="_x0000_s1039" type="#_x0000_t75" style="position:absolute;margin-left:0;margin-top:0;width:595pt;height:841.95pt;z-index:-251653120;mso-position-horizontal:center;mso-position-horizontal-relative:margin;mso-position-vertical:center;mso-position-vertical-relative:margin" o:allowincell="f">
          <v:imagedata r:id="rId1" o:title="blank-bg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991F" w14:textId="77777777" w:rsidR="00E3082C" w:rsidRPr="00055A3D" w:rsidRDefault="00000000" w:rsidP="00C84AE2">
    <w:pPr>
      <w:pStyle w:val="a6"/>
      <w:tabs>
        <w:tab w:val="clear" w:pos="4677"/>
        <w:tab w:val="clear" w:pos="9355"/>
        <w:tab w:val="left" w:pos="0"/>
      </w:tabs>
      <w:spacing w:after="120"/>
      <w:jc w:val="right"/>
      <w:rPr>
        <w:rFonts w:ascii="Georgia" w:hAnsi="Georgia"/>
        <w:iCs/>
        <w:color w:val="FFFFFF" w:themeColor="background1"/>
        <w:sz w:val="18"/>
        <w:szCs w:val="18"/>
      </w:rPr>
    </w:pPr>
    <w:r>
      <w:rPr>
        <w:rFonts w:ascii="Georgia" w:hAnsi="Georgia"/>
        <w:b/>
        <w:bCs/>
        <w:iCs/>
        <w:noProof/>
        <w:color w:val="FFFFFF" w:themeColor="background1"/>
        <w:sz w:val="18"/>
        <w:szCs w:val="18"/>
      </w:rPr>
      <w:pict w14:anchorId="50A66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640843" o:spid="_x0000_s1037" type="#_x0000_t75" style="position:absolute;left:0;text-align:left;margin-left:0;margin-top:0;width:595pt;height:841.95pt;z-index:-251655168;mso-position-horizontal:center;mso-position-horizontal-relative:margin;mso-position-vertical:center;mso-position-vertical-relative:margin" o:allowincell="f">
          <v:imagedata r:id="rId1" o:title="blank-bg-1"/>
          <w10:wrap anchorx="margin" anchory="margin"/>
        </v:shape>
      </w:pict>
    </w:r>
    <w:r w:rsidR="00055A3D" w:rsidRPr="00055A3D">
      <w:rPr>
        <w:rFonts w:ascii="Georgia" w:hAnsi="Georgia"/>
        <w:b/>
        <w:bCs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59264" behindDoc="0" locked="0" layoutInCell="1" allowOverlap="1" wp14:anchorId="1BF71CA1" wp14:editId="7211FCE4">
          <wp:simplePos x="0" y="0"/>
          <wp:positionH relativeFrom="column">
            <wp:posOffset>-129540</wp:posOffset>
          </wp:positionH>
          <wp:positionV relativeFrom="paragraph">
            <wp:posOffset>-213995</wp:posOffset>
          </wp:positionV>
          <wp:extent cx="1415415" cy="1005205"/>
          <wp:effectExtent l="0" t="0" r="0" b="4445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3EC1" w:rsidRPr="00055A3D">
      <w:rPr>
        <w:rFonts w:ascii="Georgia" w:hAnsi="Georgia"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60288" behindDoc="1" locked="0" layoutInCell="1" allowOverlap="1" wp14:anchorId="371F9DB5" wp14:editId="52F1EB5D">
          <wp:simplePos x="0" y="0"/>
          <wp:positionH relativeFrom="column">
            <wp:posOffset>-457200</wp:posOffset>
          </wp:positionH>
          <wp:positionV relativeFrom="paragraph">
            <wp:posOffset>-440632</wp:posOffset>
          </wp:positionV>
          <wp:extent cx="7581519" cy="1959991"/>
          <wp:effectExtent l="0" t="0" r="635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519" cy="1959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082C" w:rsidRPr="00055A3D">
      <w:rPr>
        <w:rFonts w:ascii="Georgia" w:hAnsi="Georgia"/>
        <w:iCs/>
        <w:color w:val="FFFFFF" w:themeColor="background1"/>
        <w:sz w:val="18"/>
        <w:szCs w:val="18"/>
      </w:rPr>
      <w:t>197002, Санкт-Петербург, Чкаловский пр., д. 52, лит. А, пом. 2Н</w:t>
    </w:r>
  </w:p>
  <w:p w14:paraId="3A150D5C" w14:textId="77777777" w:rsidR="00E3082C" w:rsidRPr="00055A3D" w:rsidRDefault="00E3082C" w:rsidP="00C84AE2">
    <w:pPr>
      <w:pStyle w:val="a6"/>
      <w:tabs>
        <w:tab w:val="clear" w:pos="4677"/>
        <w:tab w:val="clear" w:pos="9355"/>
        <w:tab w:val="left" w:pos="0"/>
      </w:tabs>
      <w:spacing w:after="120"/>
      <w:jc w:val="right"/>
      <w:rPr>
        <w:rFonts w:ascii="Georgia" w:hAnsi="Georgia"/>
        <w:b/>
        <w:bCs/>
        <w:iCs/>
        <w:color w:val="FFFFFF" w:themeColor="background1"/>
        <w:sz w:val="18"/>
        <w:szCs w:val="18"/>
      </w:rPr>
    </w:pPr>
    <w:r w:rsidRPr="00055A3D">
      <w:rPr>
        <w:rFonts w:ascii="Georgia" w:hAnsi="Georgia"/>
        <w:iCs/>
        <w:color w:val="FFFFFF" w:themeColor="background1"/>
        <w:sz w:val="18"/>
        <w:szCs w:val="18"/>
        <w:lang w:val="en-US"/>
      </w:rPr>
      <w:t>info</w:t>
    </w:r>
    <w:r w:rsidRPr="00055A3D">
      <w:rPr>
        <w:rFonts w:ascii="Georgia" w:hAnsi="Georgia"/>
        <w:iCs/>
        <w:color w:val="FFFFFF" w:themeColor="background1"/>
        <w:sz w:val="18"/>
        <w:szCs w:val="18"/>
      </w:rPr>
      <w:t>@</w:t>
    </w:r>
    <w:r w:rsidRPr="00055A3D">
      <w:rPr>
        <w:rFonts w:ascii="Georgia" w:hAnsi="Georgia"/>
        <w:iCs/>
        <w:color w:val="FFFFFF" w:themeColor="background1"/>
        <w:sz w:val="18"/>
        <w:szCs w:val="18"/>
        <w:lang w:val="en-US"/>
      </w:rPr>
      <w:t>mogilevlift</w:t>
    </w:r>
    <w:r w:rsidRPr="00055A3D">
      <w:rPr>
        <w:rFonts w:ascii="Georgia" w:hAnsi="Georgia"/>
        <w:iCs/>
        <w:color w:val="FFFFFF" w:themeColor="background1"/>
        <w:sz w:val="18"/>
        <w:szCs w:val="18"/>
      </w:rPr>
      <w:t>.</w:t>
    </w:r>
    <w:r w:rsidRPr="00055A3D">
      <w:rPr>
        <w:rFonts w:ascii="Georgia" w:hAnsi="Georgia"/>
        <w:iCs/>
        <w:color w:val="FFFFFF" w:themeColor="background1"/>
        <w:sz w:val="18"/>
        <w:szCs w:val="18"/>
        <w:lang w:val="en-US"/>
      </w:rPr>
      <w:t>ru</w:t>
    </w:r>
    <w:r w:rsidRPr="00055A3D">
      <w:rPr>
        <w:rFonts w:ascii="Georgia" w:hAnsi="Georgia"/>
        <w:iCs/>
        <w:color w:val="FFFFFF" w:themeColor="background1"/>
        <w:sz w:val="18"/>
        <w:szCs w:val="18"/>
      </w:rPr>
      <w:t xml:space="preserve">, </w:t>
    </w:r>
    <w:r w:rsidRPr="00055A3D">
      <w:rPr>
        <w:rFonts w:ascii="Georgia" w:hAnsi="Georgia"/>
        <w:iCs/>
        <w:color w:val="FFFFFF" w:themeColor="background1"/>
        <w:sz w:val="18"/>
        <w:szCs w:val="18"/>
        <w:lang w:val="en-US"/>
      </w:rPr>
      <w:t>www</w:t>
    </w:r>
    <w:r w:rsidRPr="00055A3D">
      <w:rPr>
        <w:rFonts w:ascii="Georgia" w:hAnsi="Georgia"/>
        <w:iCs/>
        <w:color w:val="FFFFFF" w:themeColor="background1"/>
        <w:sz w:val="18"/>
        <w:szCs w:val="18"/>
      </w:rPr>
      <w:t>.</w:t>
    </w:r>
    <w:r w:rsidRPr="00055A3D">
      <w:rPr>
        <w:rFonts w:ascii="Georgia" w:hAnsi="Georgia"/>
        <w:iCs/>
        <w:color w:val="FFFFFF" w:themeColor="background1"/>
        <w:sz w:val="18"/>
        <w:szCs w:val="18"/>
        <w:lang w:val="en-US"/>
      </w:rPr>
      <w:t>mogilevlift</w:t>
    </w:r>
    <w:r w:rsidRPr="00055A3D">
      <w:rPr>
        <w:rFonts w:ascii="Georgia" w:hAnsi="Georgia"/>
        <w:iCs/>
        <w:color w:val="FFFFFF" w:themeColor="background1"/>
        <w:sz w:val="18"/>
        <w:szCs w:val="18"/>
      </w:rPr>
      <w:t>.</w:t>
    </w:r>
    <w:r w:rsidRPr="00055A3D">
      <w:rPr>
        <w:rFonts w:ascii="Georgia" w:hAnsi="Georgia"/>
        <w:iCs/>
        <w:color w:val="FFFFFF" w:themeColor="background1"/>
        <w:sz w:val="18"/>
        <w:szCs w:val="18"/>
        <w:lang w:val="en-US"/>
      </w:rPr>
      <w:t>ru</w:t>
    </w:r>
    <w:r w:rsidR="007A29EC" w:rsidRPr="00055A3D">
      <w:rPr>
        <w:rFonts w:ascii="Georgia" w:hAnsi="Georgia"/>
        <w:iCs/>
        <w:color w:val="FFFFFF" w:themeColor="background1"/>
        <w:sz w:val="18"/>
        <w:szCs w:val="18"/>
      </w:rPr>
      <w:br/>
    </w:r>
    <w:r w:rsidRPr="00055A3D">
      <w:rPr>
        <w:rFonts w:ascii="Georgia" w:hAnsi="Georgia"/>
        <w:b/>
        <w:bCs/>
        <w:iCs/>
        <w:color w:val="FFFFFF" w:themeColor="background1"/>
        <w:sz w:val="18"/>
        <w:szCs w:val="18"/>
      </w:rPr>
      <w:t>8 (812) 407-28-77</w:t>
    </w:r>
  </w:p>
  <w:p w14:paraId="54AE46C1" w14:textId="77777777" w:rsidR="00E73EC1" w:rsidRPr="00B2045B" w:rsidRDefault="00E73EC1" w:rsidP="00C84AE2">
    <w:pPr>
      <w:pStyle w:val="a6"/>
      <w:tabs>
        <w:tab w:val="clear" w:pos="4677"/>
        <w:tab w:val="clear" w:pos="9355"/>
        <w:tab w:val="left" w:pos="0"/>
      </w:tabs>
      <w:spacing w:after="120"/>
      <w:jc w:val="right"/>
      <w:rPr>
        <w:rFonts w:ascii="Fira Sans" w:hAnsi="Fira Sans"/>
        <w:b/>
        <w:bCs/>
        <w:iCs/>
        <w:color w:val="FFFFFF" w:themeColor="background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17D"/>
    <w:multiLevelType w:val="hybridMultilevel"/>
    <w:tmpl w:val="717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26FE"/>
    <w:multiLevelType w:val="hybridMultilevel"/>
    <w:tmpl w:val="1ECA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6642A"/>
    <w:multiLevelType w:val="hybridMultilevel"/>
    <w:tmpl w:val="F154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65156">
    <w:abstractNumId w:val="2"/>
  </w:num>
  <w:num w:numId="2" w16cid:durableId="2053311964">
    <w:abstractNumId w:val="1"/>
  </w:num>
  <w:num w:numId="3" w16cid:durableId="1958488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567"/>
  <w:characterSpacingControl w:val="doNotCompress"/>
  <w:hdrShapeDefaults>
    <o:shapedefaults v:ext="edit" spidmax="2050">
      <o:colormru v:ext="edit" colors="#191a1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CC"/>
    <w:rsid w:val="00040244"/>
    <w:rsid w:val="00055A3D"/>
    <w:rsid w:val="000D58CA"/>
    <w:rsid w:val="00105E43"/>
    <w:rsid w:val="00171FC9"/>
    <w:rsid w:val="001A4B9D"/>
    <w:rsid w:val="001A7727"/>
    <w:rsid w:val="001E7359"/>
    <w:rsid w:val="002210A3"/>
    <w:rsid w:val="0023237F"/>
    <w:rsid w:val="00250C9B"/>
    <w:rsid w:val="002663CE"/>
    <w:rsid w:val="00277CB3"/>
    <w:rsid w:val="002D1FE3"/>
    <w:rsid w:val="002F6734"/>
    <w:rsid w:val="00310B02"/>
    <w:rsid w:val="003232AC"/>
    <w:rsid w:val="00344FDC"/>
    <w:rsid w:val="00362C69"/>
    <w:rsid w:val="003948D5"/>
    <w:rsid w:val="003C1248"/>
    <w:rsid w:val="003D5D7F"/>
    <w:rsid w:val="00404EBB"/>
    <w:rsid w:val="00433A73"/>
    <w:rsid w:val="00471C6C"/>
    <w:rsid w:val="004A7505"/>
    <w:rsid w:val="004A7FE8"/>
    <w:rsid w:val="004E6D2D"/>
    <w:rsid w:val="004F4E8C"/>
    <w:rsid w:val="00557D9A"/>
    <w:rsid w:val="00631AA8"/>
    <w:rsid w:val="00645428"/>
    <w:rsid w:val="00667AF6"/>
    <w:rsid w:val="006A05CD"/>
    <w:rsid w:val="006B19F2"/>
    <w:rsid w:val="006E3CFA"/>
    <w:rsid w:val="006F7150"/>
    <w:rsid w:val="00704788"/>
    <w:rsid w:val="00710CA2"/>
    <w:rsid w:val="00740142"/>
    <w:rsid w:val="00770635"/>
    <w:rsid w:val="00796C44"/>
    <w:rsid w:val="007A14D7"/>
    <w:rsid w:val="007A29EC"/>
    <w:rsid w:val="007B38B6"/>
    <w:rsid w:val="007C2DEB"/>
    <w:rsid w:val="008141E8"/>
    <w:rsid w:val="00820A64"/>
    <w:rsid w:val="008373CC"/>
    <w:rsid w:val="00845075"/>
    <w:rsid w:val="008462BE"/>
    <w:rsid w:val="00865392"/>
    <w:rsid w:val="00896E18"/>
    <w:rsid w:val="008A3E51"/>
    <w:rsid w:val="008E5FD9"/>
    <w:rsid w:val="008F33D0"/>
    <w:rsid w:val="008F61E8"/>
    <w:rsid w:val="0091164C"/>
    <w:rsid w:val="0092083F"/>
    <w:rsid w:val="009627D8"/>
    <w:rsid w:val="009D5C30"/>
    <w:rsid w:val="009F5DB0"/>
    <w:rsid w:val="00A16FBC"/>
    <w:rsid w:val="00A35504"/>
    <w:rsid w:val="00A5534B"/>
    <w:rsid w:val="00A70A09"/>
    <w:rsid w:val="00A811E7"/>
    <w:rsid w:val="00AB2332"/>
    <w:rsid w:val="00AF21B1"/>
    <w:rsid w:val="00B00AEE"/>
    <w:rsid w:val="00B2045B"/>
    <w:rsid w:val="00B37F33"/>
    <w:rsid w:val="00B46EBC"/>
    <w:rsid w:val="00BF1F17"/>
    <w:rsid w:val="00C22CCB"/>
    <w:rsid w:val="00C411E8"/>
    <w:rsid w:val="00C5236B"/>
    <w:rsid w:val="00C76F44"/>
    <w:rsid w:val="00C82D5D"/>
    <w:rsid w:val="00C84AE2"/>
    <w:rsid w:val="00CA72E1"/>
    <w:rsid w:val="00CD731B"/>
    <w:rsid w:val="00D158D6"/>
    <w:rsid w:val="00D22ED9"/>
    <w:rsid w:val="00D31AB4"/>
    <w:rsid w:val="00D37300"/>
    <w:rsid w:val="00D646B2"/>
    <w:rsid w:val="00DB42F9"/>
    <w:rsid w:val="00DE6234"/>
    <w:rsid w:val="00E3082C"/>
    <w:rsid w:val="00E40669"/>
    <w:rsid w:val="00E44B78"/>
    <w:rsid w:val="00E4774D"/>
    <w:rsid w:val="00E73EC1"/>
    <w:rsid w:val="00E84C6F"/>
    <w:rsid w:val="00ED17DA"/>
    <w:rsid w:val="00F07A8B"/>
    <w:rsid w:val="00F160A1"/>
    <w:rsid w:val="00F53226"/>
    <w:rsid w:val="00F81A42"/>
    <w:rsid w:val="00FB15AB"/>
    <w:rsid w:val="00FC4D94"/>
    <w:rsid w:val="00F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1a1e"/>
    </o:shapedefaults>
    <o:shapelayout v:ext="edit">
      <o:idmap v:ext="edit" data="2"/>
    </o:shapelayout>
  </w:shapeDefaults>
  <w:decimalSymbol w:val=","/>
  <w:listSeparator w:val=";"/>
  <w14:docId w14:val="7FE6941C"/>
  <w15:docId w15:val="{1376E0BB-04A4-4540-BDFD-F12047F3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5C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373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373C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5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Основной текст_"/>
    <w:link w:val="11"/>
    <w:rsid w:val="002F673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2F6734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2F6734"/>
    <w:pPr>
      <w:ind w:left="720"/>
      <w:contextualSpacing/>
    </w:pPr>
    <w:rPr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6B1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1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46EB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4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C16B-C624-4E2C-834E-A624F9DE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«МОГИЛЁВЛИФТ» ИНН 7841308646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«МОГИЛЁВЛИФТ» ИНН 7841308646</dc:title>
  <dc:creator>Исп. Бадеев Денис     + 7 962 680-22-00                         8 (812) 407-28-77</dc:creator>
  <cp:lastModifiedBy>Mariya</cp:lastModifiedBy>
  <cp:revision>2</cp:revision>
  <cp:lastPrinted>2021-06-16T20:05:00Z</cp:lastPrinted>
  <dcterms:created xsi:type="dcterms:W3CDTF">2023-07-04T09:58:00Z</dcterms:created>
  <dcterms:modified xsi:type="dcterms:W3CDTF">2023-07-04T09:58:00Z</dcterms:modified>
</cp:coreProperties>
</file>